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E248FD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DA3A56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B01B61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Kimyasal Tepkimeler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B66694" w:rsidRDefault="00B66694" w:rsidP="00B66694">
      <w:pPr>
        <w:rPr>
          <w:b/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tepkime:</w:t>
      </w:r>
    </w:p>
    <w:p w:rsidR="00B66694" w:rsidRPr="00B66694" w:rsidRDefault="00B66694" w:rsidP="00B66694">
      <w:pPr>
        <w:rPr>
          <w:sz w:val="28"/>
          <w:szCs w:val="28"/>
        </w:rPr>
      </w:pPr>
      <w:r w:rsidRPr="00B66694">
        <w:rPr>
          <w:sz w:val="28"/>
          <w:szCs w:val="28"/>
        </w:rPr>
        <w:t>Maddenin tanecik yapısının değişerek tamamen farklı yeni maddeler oluşturulma sürecidir.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Bazı kimyasal tepkimeler: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Yanma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Ekşime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Küflenme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Mayalanma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Paslanma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Çürüme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Fotosentez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Sindirim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Solunum</w:t>
      </w:r>
    </w:p>
    <w:p w:rsidR="00B66694" w:rsidRPr="00B66694" w:rsidRDefault="00B66694" w:rsidP="00B66694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Pişirme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tepkimenin gerçekleştiğini gösteren ipuçları: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Isı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Işık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Gaz çıkışı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Çökelti oluşumu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Renk değişimi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Yeni madde oluşumu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tepkimede değişmeyen (korunan) özellikler: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 sayısı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 cinsi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Toplam kütle</w:t>
      </w:r>
    </w:p>
    <w:p w:rsid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Atomların proton sayısı</w:t>
      </w:r>
    </w:p>
    <w:p w:rsid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>
        <w:rPr>
          <w:sz w:val="28"/>
          <w:szCs w:val="28"/>
        </w:rPr>
        <w:t>Atomların nötron sayısı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>
        <w:rPr>
          <w:sz w:val="28"/>
          <w:szCs w:val="28"/>
        </w:rPr>
        <w:t>Atomların elektron sayısı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tepkimede değişen özellikler: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Atomlar arasındaki bağlar</w:t>
      </w:r>
    </w:p>
    <w:p w:rsidR="00B66694" w:rsidRPr="00B66694" w:rsidRDefault="00B66694" w:rsidP="00B66694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Molekül sayısı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Default="00B66694" w:rsidP="00B66694">
      <w:pPr>
        <w:rPr>
          <w:b/>
          <w:sz w:val="28"/>
          <w:szCs w:val="28"/>
        </w:rPr>
      </w:pPr>
    </w:p>
    <w:p w:rsidR="00B66694" w:rsidRDefault="00B66694" w:rsidP="00B66694">
      <w:pPr>
        <w:rPr>
          <w:b/>
          <w:sz w:val="28"/>
          <w:szCs w:val="28"/>
        </w:rPr>
      </w:pPr>
    </w:p>
    <w:p w:rsidR="00B66694" w:rsidRDefault="00B66694" w:rsidP="00B66694">
      <w:pPr>
        <w:rPr>
          <w:b/>
          <w:sz w:val="28"/>
          <w:szCs w:val="28"/>
        </w:rPr>
      </w:pPr>
    </w:p>
    <w:p w:rsidR="00B66694" w:rsidRDefault="00B66694" w:rsidP="00B66694">
      <w:pPr>
        <w:rPr>
          <w:b/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Yanma tepkimesi ve özellikleri:</w:t>
      </w:r>
    </w:p>
    <w:p w:rsidR="00B66694" w:rsidRPr="00B66694" w:rsidRDefault="00B66694" w:rsidP="00B66694">
      <w:pPr>
        <w:pStyle w:val="ListeParagraf"/>
        <w:numPr>
          <w:ilvl w:val="0"/>
          <w:numId w:val="2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Bir maddenin oksijen gazı ile tepkimeye girmesidir.</w:t>
      </w:r>
    </w:p>
    <w:p w:rsidR="00B66694" w:rsidRPr="00B66694" w:rsidRDefault="00B66694" w:rsidP="00B66694">
      <w:pPr>
        <w:pStyle w:val="ListeParagraf"/>
        <w:numPr>
          <w:ilvl w:val="0"/>
          <w:numId w:val="2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Oksijen molekülü (O</w:t>
      </w:r>
      <w:r w:rsidRPr="00B66694">
        <w:rPr>
          <w:sz w:val="28"/>
          <w:szCs w:val="28"/>
          <w:vertAlign w:val="subscript"/>
        </w:rPr>
        <w:t>2</w:t>
      </w:r>
      <w:r w:rsidRPr="00B66694">
        <w:rPr>
          <w:sz w:val="28"/>
          <w:szCs w:val="28"/>
        </w:rPr>
        <w:t>) kimyasal denklemin sol tarafında yer alır.</w:t>
      </w:r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r w:rsidRPr="00B66694">
        <w:rPr>
          <w:b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14.5pt;margin-top:9.4pt;width:40.75pt;height:.05pt;z-index:251665408" o:connectortype="straight" strokeweight="1.5pt">
            <v:stroke endarrow="block" endarrowwidth="wide" endarrowlength="long"/>
          </v:shape>
        </w:pict>
      </w:r>
      <w:r w:rsidRPr="00B66694">
        <w:rPr>
          <w:b/>
          <w:sz w:val="28"/>
          <w:szCs w:val="28"/>
          <w:u w:val="single"/>
        </w:rPr>
        <w:t>Örnek:</w:t>
      </w:r>
      <w:r w:rsidRPr="00B66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66694">
        <w:rPr>
          <w:sz w:val="28"/>
          <w:szCs w:val="28"/>
        </w:rPr>
        <w:t>2BaO</w:t>
      </w:r>
      <w:r w:rsidRPr="00B66694">
        <w:rPr>
          <w:sz w:val="28"/>
          <w:szCs w:val="28"/>
          <w:vertAlign w:val="subscript"/>
        </w:rPr>
        <w:t>3</w:t>
      </w:r>
      <w:r w:rsidRPr="00B66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66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B66694">
        <w:rPr>
          <w:sz w:val="28"/>
          <w:szCs w:val="28"/>
        </w:rPr>
        <w:t>2Ba + O</w:t>
      </w:r>
      <w:r w:rsidRPr="00B66694">
        <w:rPr>
          <w:sz w:val="28"/>
          <w:szCs w:val="28"/>
          <w:vertAlign w:val="subscript"/>
        </w:rPr>
        <w:t>2</w:t>
      </w:r>
      <w:r w:rsidRPr="00B66694">
        <w:rPr>
          <w:sz w:val="28"/>
          <w:szCs w:val="28"/>
        </w:rPr>
        <w:t xml:space="preserve"> </w:t>
      </w:r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r w:rsidRPr="00B66694">
        <w:rPr>
          <w:sz w:val="28"/>
          <w:szCs w:val="28"/>
        </w:rPr>
        <w:t>Oksijen sağda olduğu için yanma</w:t>
      </w:r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tepkimesi</w:t>
      </w:r>
      <w:proofErr w:type="gramEnd"/>
      <w:r w:rsidRPr="00B66694">
        <w:rPr>
          <w:sz w:val="28"/>
          <w:szCs w:val="28"/>
        </w:rPr>
        <w:t xml:space="preserve"> değildir.</w:t>
      </w:r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4" type="#_x0000_t32" style="position:absolute;left:0;text-align:left;margin-left:131.25pt;margin-top:8.4pt;width:15.4pt;height:.05pt;z-index:251666432" o:connectortype="straight" strokeweight="1.5pt">
            <v:stroke endarrow="block" endarrowwidth="wide" endarrowlength="long"/>
          </v:shape>
        </w:pict>
      </w:r>
      <w:r w:rsidRPr="00B66694">
        <w:rPr>
          <w:b/>
          <w:sz w:val="28"/>
          <w:szCs w:val="28"/>
          <w:u w:val="single"/>
        </w:rPr>
        <w:t>Örnek:</w:t>
      </w:r>
      <w:r>
        <w:rPr>
          <w:b/>
          <w:sz w:val="28"/>
          <w:szCs w:val="28"/>
          <w:u w:val="single"/>
        </w:rPr>
        <w:t xml:space="preserve"> </w:t>
      </w:r>
      <w:r w:rsidRPr="00B66694">
        <w:rPr>
          <w:sz w:val="28"/>
          <w:szCs w:val="28"/>
        </w:rPr>
        <w:t>CH</w:t>
      </w:r>
      <w:r w:rsidRPr="00B66694">
        <w:rPr>
          <w:sz w:val="28"/>
          <w:szCs w:val="28"/>
          <w:vertAlign w:val="subscript"/>
        </w:rPr>
        <w:t>4</w:t>
      </w:r>
      <w:r w:rsidRPr="00B66694">
        <w:rPr>
          <w:sz w:val="28"/>
          <w:szCs w:val="28"/>
        </w:rPr>
        <w:t xml:space="preserve"> + </w:t>
      </w:r>
      <w:proofErr w:type="gramStart"/>
      <w:r w:rsidRPr="00B66694">
        <w:rPr>
          <w:sz w:val="28"/>
          <w:szCs w:val="28"/>
        </w:rPr>
        <w:t>2O</w:t>
      </w:r>
      <w:r w:rsidRPr="00B66694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</w:t>
      </w:r>
      <w:r w:rsidRPr="00B66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66694">
        <w:rPr>
          <w:sz w:val="28"/>
          <w:szCs w:val="28"/>
        </w:rPr>
        <w:t>CO</w:t>
      </w:r>
      <w:r w:rsidRPr="00B66694">
        <w:rPr>
          <w:sz w:val="28"/>
          <w:szCs w:val="28"/>
          <w:vertAlign w:val="subscript"/>
        </w:rPr>
        <w:t>2</w:t>
      </w:r>
      <w:proofErr w:type="gramEnd"/>
      <w:r w:rsidRPr="00B66694">
        <w:rPr>
          <w:sz w:val="28"/>
          <w:szCs w:val="28"/>
        </w:rPr>
        <w:t xml:space="preserve"> + 2H</w:t>
      </w:r>
      <w:r w:rsidRPr="00B66694">
        <w:rPr>
          <w:sz w:val="28"/>
          <w:szCs w:val="28"/>
          <w:vertAlign w:val="subscript"/>
        </w:rPr>
        <w:t>2</w:t>
      </w:r>
      <w:r w:rsidRPr="00B66694">
        <w:rPr>
          <w:sz w:val="28"/>
          <w:szCs w:val="28"/>
        </w:rPr>
        <w:t>O</w:t>
      </w:r>
    </w:p>
    <w:p w:rsidR="00B66694" w:rsidRPr="00B66694" w:rsidRDefault="00B66694" w:rsidP="00B66694">
      <w:pPr>
        <w:ind w:firstLine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yanma</w:t>
      </w:r>
      <w:proofErr w:type="gramEnd"/>
      <w:r w:rsidRPr="00B66694">
        <w:rPr>
          <w:sz w:val="28"/>
          <w:szCs w:val="28"/>
        </w:rPr>
        <w:t xml:space="preserve"> tepkimesidir.</w:t>
      </w:r>
    </w:p>
    <w:p w:rsidR="00B66694" w:rsidRPr="00B66694" w:rsidRDefault="00B66694" w:rsidP="00B66694">
      <w:pPr>
        <w:rPr>
          <w:b/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Nötralleşme:</w:t>
      </w:r>
    </w:p>
    <w:p w:rsidR="00B66694" w:rsidRPr="00B66694" w:rsidRDefault="00B66694" w:rsidP="00B66694">
      <w:pPr>
        <w:pStyle w:val="ListeParagraf"/>
        <w:numPr>
          <w:ilvl w:val="0"/>
          <w:numId w:val="2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 xml:space="preserve">Asit – </w:t>
      </w:r>
      <w:proofErr w:type="gramStart"/>
      <w:r w:rsidRPr="00B66694">
        <w:rPr>
          <w:sz w:val="28"/>
          <w:szCs w:val="28"/>
        </w:rPr>
        <w:t>baz</w:t>
      </w:r>
      <w:proofErr w:type="gramEnd"/>
      <w:r w:rsidRPr="00B66694">
        <w:rPr>
          <w:sz w:val="28"/>
          <w:szCs w:val="28"/>
        </w:rPr>
        <w:t xml:space="preserve"> tepkimesidir.</w:t>
      </w:r>
    </w:p>
    <w:p w:rsidR="00B66694" w:rsidRPr="00B66694" w:rsidRDefault="00B66694" w:rsidP="00B66694">
      <w:pPr>
        <w:pStyle w:val="ListeParagraf"/>
        <w:numPr>
          <w:ilvl w:val="0"/>
          <w:numId w:val="2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pict>
          <v:shape id="_x0000_s1029" type="#_x0000_t32" style="position:absolute;left:0;text-align:left;margin-left:90.5pt;margin-top:7.2pt;width:40.75pt;height:.05pt;z-index:251662336" o:connectortype="straight" strokeweight="1.5pt">
            <v:stroke endarrow="block" endarrowwidth="wide" endarrowlength="long"/>
          </v:shape>
        </w:pict>
      </w:r>
      <w:r w:rsidRPr="00B66694">
        <w:rPr>
          <w:sz w:val="28"/>
          <w:szCs w:val="28"/>
        </w:rPr>
        <w:t>Asit + Baz                 Tuz + Su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Fiziksel değişimler, kimyasal tepkime değildir:</w:t>
      </w:r>
    </w:p>
    <w:p w:rsidR="00B66694" w:rsidRPr="00B66694" w:rsidRDefault="00B66694" w:rsidP="00B66694">
      <w:pPr>
        <w:pStyle w:val="ListeParagraf"/>
        <w:numPr>
          <w:ilvl w:val="0"/>
          <w:numId w:val="26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Hâl değişimi olayları</w:t>
      </w:r>
    </w:p>
    <w:p w:rsidR="00B66694" w:rsidRPr="00B66694" w:rsidRDefault="00B66694" w:rsidP="00B66694">
      <w:pPr>
        <w:pStyle w:val="ListeParagraf"/>
        <w:numPr>
          <w:ilvl w:val="0"/>
          <w:numId w:val="26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Çözünme</w:t>
      </w:r>
    </w:p>
    <w:p w:rsidR="00B66694" w:rsidRPr="00B66694" w:rsidRDefault="00B66694" w:rsidP="00B66694">
      <w:pPr>
        <w:pStyle w:val="ListeParagraf"/>
        <w:numPr>
          <w:ilvl w:val="0"/>
          <w:numId w:val="26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Yırtılma / Koparılma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Yanma tepkimesinin gerçekleşmesi için gerekli şartlar:</w:t>
      </w:r>
    </w:p>
    <w:p w:rsidR="00B66694" w:rsidRDefault="00B66694" w:rsidP="00B66694">
      <w:pPr>
        <w:pStyle w:val="ListeParagraf"/>
        <w:numPr>
          <w:ilvl w:val="0"/>
          <w:numId w:val="27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Yanıcı madde</w:t>
      </w:r>
    </w:p>
    <w:p w:rsidR="00B66694" w:rsidRDefault="00B66694" w:rsidP="00B66694">
      <w:pPr>
        <w:pStyle w:val="ListeParagraf"/>
        <w:numPr>
          <w:ilvl w:val="0"/>
          <w:numId w:val="27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Oksijen</w:t>
      </w:r>
    </w:p>
    <w:p w:rsidR="00B66694" w:rsidRPr="00B66694" w:rsidRDefault="00B66694" w:rsidP="00B66694">
      <w:pPr>
        <w:pStyle w:val="ListeParagraf"/>
        <w:numPr>
          <w:ilvl w:val="0"/>
          <w:numId w:val="27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Tutuşma sıcaklığı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tepkimede gerçekleşen olaylar:</w:t>
      </w:r>
    </w:p>
    <w:p w:rsidR="00B66694" w:rsidRPr="00B66694" w:rsidRDefault="00B66694" w:rsidP="00B66694">
      <w:pPr>
        <w:pStyle w:val="ListeParagraf"/>
        <w:numPr>
          <w:ilvl w:val="0"/>
          <w:numId w:val="29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Elektron alışverişi veya ortaklaşması</w:t>
      </w:r>
    </w:p>
    <w:p w:rsidR="00B66694" w:rsidRPr="00B66694" w:rsidRDefault="00B66694" w:rsidP="00B66694">
      <w:pPr>
        <w:pStyle w:val="ListeParagraf"/>
        <w:numPr>
          <w:ilvl w:val="0"/>
          <w:numId w:val="29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Atomlar arası bağların kopması ve yeni bağların oluşması</w:t>
      </w:r>
    </w:p>
    <w:p w:rsidR="00B66694" w:rsidRPr="00B66694" w:rsidRDefault="00B66694" w:rsidP="00B66694">
      <w:pPr>
        <w:pStyle w:val="ListeParagraf"/>
        <w:numPr>
          <w:ilvl w:val="0"/>
          <w:numId w:val="29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Proton sayısı, atom sayısı ve atom çeşidinin korunması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Default="00B66694" w:rsidP="00B66694">
      <w:pPr>
        <w:rPr>
          <w:b/>
          <w:sz w:val="28"/>
          <w:szCs w:val="28"/>
        </w:rPr>
      </w:pPr>
    </w:p>
    <w:p w:rsidR="00B66694" w:rsidRDefault="00B66694" w:rsidP="00B66694">
      <w:pPr>
        <w:rPr>
          <w:b/>
          <w:sz w:val="28"/>
          <w:szCs w:val="28"/>
        </w:rPr>
      </w:pPr>
    </w:p>
    <w:p w:rsidR="00B66694" w:rsidRDefault="00B66694" w:rsidP="00B66694">
      <w:pPr>
        <w:rPr>
          <w:b/>
          <w:sz w:val="28"/>
          <w:szCs w:val="28"/>
        </w:rPr>
      </w:pPr>
    </w:p>
    <w:p w:rsidR="00B66694" w:rsidRDefault="00B66694" w:rsidP="00B66694">
      <w:pPr>
        <w:rPr>
          <w:b/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lastRenderedPageBreak/>
        <w:t>Kimyasal tepkimede kütle korunu:</w:t>
      </w:r>
    </w:p>
    <w:p w:rsidR="00B66694" w:rsidRPr="00B66694" w:rsidRDefault="00B66694" w:rsidP="00B66694">
      <w:pPr>
        <w:pStyle w:val="ListeParagraf"/>
        <w:numPr>
          <w:ilvl w:val="0"/>
          <w:numId w:val="30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Harcanan (giren) madde miktarı, elde edilen (ürün) madde miktarına eşittir.</w:t>
      </w:r>
    </w:p>
    <w:p w:rsidR="00B66694" w:rsidRPr="00B66694" w:rsidRDefault="00B66694" w:rsidP="00B66694">
      <w:pPr>
        <w:pStyle w:val="ListeParagraf"/>
        <w:numPr>
          <w:ilvl w:val="0"/>
          <w:numId w:val="30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Atomlar yok olmaz ve yeni atomlar da oluşmaz.</w:t>
      </w:r>
    </w:p>
    <w:p w:rsidR="00B66694" w:rsidRPr="00B66694" w:rsidRDefault="00B66694" w:rsidP="00B66694">
      <w:pPr>
        <w:ind w:left="66"/>
        <w:rPr>
          <w:b/>
          <w:sz w:val="28"/>
          <w:szCs w:val="28"/>
          <w:u w:val="single"/>
        </w:rPr>
      </w:pPr>
      <w:r w:rsidRPr="00B66694">
        <w:rPr>
          <w:b/>
          <w:sz w:val="28"/>
          <w:szCs w:val="28"/>
          <w:u w:val="single"/>
        </w:rPr>
        <w:t xml:space="preserve">Örnek: </w:t>
      </w:r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r w:rsidRPr="00B66694">
        <w:rPr>
          <w:sz w:val="28"/>
          <w:szCs w:val="28"/>
        </w:rPr>
        <w:pict>
          <v:shape id="_x0000_s1030" type="#_x0000_t32" style="position:absolute;left:0;text-align:left;margin-left:130.75pt;margin-top:8.4pt;width:40.75pt;height:.05pt;z-index:251663360" o:connectortype="straight" strokeweight="1.5pt">
            <v:stroke endarrow="block" endarrowwidth="wide" endarrowlength="long"/>
          </v:shape>
        </w:pict>
      </w:r>
      <w:proofErr w:type="spellStart"/>
      <w:r w:rsidRPr="00B66694">
        <w:rPr>
          <w:sz w:val="28"/>
          <w:szCs w:val="28"/>
        </w:rPr>
        <w:t>Fe</w:t>
      </w:r>
      <w:proofErr w:type="spellEnd"/>
      <w:r w:rsidRPr="00B66694">
        <w:rPr>
          <w:sz w:val="28"/>
          <w:szCs w:val="28"/>
        </w:rPr>
        <w:t xml:space="preserve">        + S                          </w:t>
      </w:r>
      <w:proofErr w:type="spellStart"/>
      <w:r w:rsidRPr="00B66694">
        <w:rPr>
          <w:sz w:val="28"/>
          <w:szCs w:val="28"/>
        </w:rPr>
        <w:t>FeS</w:t>
      </w:r>
      <w:proofErr w:type="spellEnd"/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r w:rsidRPr="00B66694">
        <w:rPr>
          <w:sz w:val="28"/>
          <w:szCs w:val="28"/>
        </w:rPr>
        <w:pict>
          <v:shape id="_x0000_s1031" type="#_x0000_t32" style="position:absolute;left:0;text-align:left;margin-left:130.75pt;margin-top:7.85pt;width:40.75pt;height:.05pt;z-index:251664384" o:connectortype="straight" strokeweight="1.5pt">
            <v:stroke endarrow="block" endarrowwidth="wide" endarrowlength="long"/>
          </v:shape>
        </w:pict>
      </w:r>
      <w:r w:rsidRPr="00B66694">
        <w:rPr>
          <w:sz w:val="28"/>
          <w:szCs w:val="28"/>
        </w:rPr>
        <w:t>5 gram + 2 gram                 7 gram</w:t>
      </w:r>
    </w:p>
    <w:p w:rsidR="00B66694" w:rsidRPr="00B66694" w:rsidRDefault="00B66694" w:rsidP="00B66694">
      <w:pPr>
        <w:rPr>
          <w:sz w:val="28"/>
          <w:szCs w:val="28"/>
        </w:rPr>
      </w:pPr>
    </w:p>
    <w:p w:rsidR="00B66694" w:rsidRPr="00B66694" w:rsidRDefault="00B66694" w:rsidP="00B66694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tepkimede harcanan ve elde edilen kütlelerin değişimleri:</w:t>
      </w:r>
    </w:p>
    <w:p w:rsidR="00B66694" w:rsidRPr="00B66694" w:rsidRDefault="00B66694" w:rsidP="00B66694">
      <w:pPr>
        <w:pStyle w:val="ListeParagraf"/>
        <w:numPr>
          <w:ilvl w:val="0"/>
          <w:numId w:val="31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Tepkimeye giren (harcanan) maddenin kütlesi azalır.</w:t>
      </w:r>
    </w:p>
    <w:p w:rsidR="00B66694" w:rsidRPr="00B66694" w:rsidRDefault="00B66694" w:rsidP="00B66694">
      <w:pPr>
        <w:pStyle w:val="ListeParagraf"/>
        <w:numPr>
          <w:ilvl w:val="0"/>
          <w:numId w:val="31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Oluşan (elde edilen) yeni madde ya da maddelerin kütlesi artar.</w:t>
      </w:r>
    </w:p>
    <w:p w:rsidR="00B66694" w:rsidRPr="00B66694" w:rsidRDefault="00B66694" w:rsidP="00B66694">
      <w:pPr>
        <w:pStyle w:val="ListeParagraf"/>
        <w:ind w:left="426"/>
        <w:rPr>
          <w:sz w:val="28"/>
          <w:szCs w:val="28"/>
          <w:u w:val="single"/>
        </w:rPr>
      </w:pPr>
      <w:r w:rsidRPr="00B66694">
        <w:rPr>
          <w:sz w:val="28"/>
          <w:szCs w:val="28"/>
          <w:u w:val="single"/>
        </w:rPr>
        <w:t>Örnek:</w:t>
      </w:r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r w:rsidRPr="00B66694">
        <w:rPr>
          <w:sz w:val="28"/>
          <w:szCs w:val="28"/>
        </w:rPr>
        <w:pict>
          <v:shape id="_x0000_s1032" type="#_x0000_t32" style="position:absolute;left:0;text-align:left;margin-left:77.1pt;margin-top:7.45pt;width:40.75pt;height:.05pt;z-index:251661312" o:connectortype="straight" strokeweight="1.5pt">
            <v:stroke endarrow="block" endarrowwidth="wide" endarrowlength="long"/>
          </v:shape>
        </w:pict>
      </w:r>
      <w:r w:rsidRPr="00B66694">
        <w:rPr>
          <w:sz w:val="28"/>
          <w:szCs w:val="28"/>
        </w:rPr>
        <w:t xml:space="preserve">X + Y                 </w:t>
      </w:r>
      <w:r>
        <w:rPr>
          <w:sz w:val="28"/>
          <w:szCs w:val="28"/>
        </w:rPr>
        <w:t xml:space="preserve">    </w:t>
      </w:r>
      <w:r w:rsidRPr="00B66694">
        <w:rPr>
          <w:sz w:val="28"/>
          <w:szCs w:val="28"/>
        </w:rPr>
        <w:t>Z</w:t>
      </w:r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X : Azalır</w:t>
      </w:r>
      <w:proofErr w:type="gramEnd"/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Y : Azalır</w:t>
      </w:r>
      <w:proofErr w:type="gramEnd"/>
    </w:p>
    <w:p w:rsidR="00B66694" w:rsidRPr="00B66694" w:rsidRDefault="00B66694" w:rsidP="00B66694">
      <w:pPr>
        <w:pStyle w:val="ListeParagraf"/>
        <w:ind w:left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Z : Artar</w:t>
      </w:r>
      <w:proofErr w:type="gramEnd"/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B66694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Pr="00BE7A77" w:rsidRDefault="004B32DC" w:rsidP="00C57543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4F1" w:rsidRDefault="00D064F1">
      <w:r>
        <w:separator/>
      </w:r>
    </w:p>
  </w:endnote>
  <w:endnote w:type="continuationSeparator" w:id="0">
    <w:p w:rsidR="00D064F1" w:rsidRDefault="00D06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248FD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248FD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2387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4F1" w:rsidRDefault="00D064F1">
      <w:r>
        <w:separator/>
      </w:r>
    </w:p>
  </w:footnote>
  <w:footnote w:type="continuationSeparator" w:id="0">
    <w:p w:rsidR="00D064F1" w:rsidRDefault="00D06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DA3A56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B01B61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B01B61">
      <w:rPr>
        <w:sz w:val="22"/>
        <w:szCs w:val="22"/>
      </w:rPr>
      <w:t>5</w:t>
    </w:r>
    <w:r w:rsidR="0069164E">
      <w:rPr>
        <w:sz w:val="22"/>
        <w:szCs w:val="22"/>
      </w:rPr>
      <w:t xml:space="preserve">: </w:t>
    </w:r>
    <w:r w:rsidR="00B01B61">
      <w:rPr>
        <w:sz w:val="22"/>
        <w:szCs w:val="22"/>
      </w:rPr>
      <w:t>Kimyasal Tepkimeler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E248F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E248FD" w:rsidRPr="001879A4">
      <w:rPr>
        <w:sz w:val="22"/>
        <w:szCs w:val="22"/>
      </w:rPr>
      <w:fldChar w:fldCharType="separate"/>
    </w:r>
    <w:r w:rsidR="00623871">
      <w:rPr>
        <w:noProof/>
        <w:sz w:val="22"/>
        <w:szCs w:val="22"/>
      </w:rPr>
      <w:t>1</w:t>
    </w:r>
    <w:r w:rsidR="00E248FD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E248F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E248FD" w:rsidRPr="001879A4">
      <w:rPr>
        <w:sz w:val="22"/>
        <w:szCs w:val="22"/>
      </w:rPr>
      <w:fldChar w:fldCharType="separate"/>
    </w:r>
    <w:r w:rsidR="00623871">
      <w:rPr>
        <w:noProof/>
        <w:sz w:val="22"/>
        <w:szCs w:val="22"/>
      </w:rPr>
      <w:t>2</w:t>
    </w:r>
    <w:r w:rsidR="00E248FD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80503"/>
    <w:multiLevelType w:val="hybridMultilevel"/>
    <w:tmpl w:val="4A0AB6FC"/>
    <w:lvl w:ilvl="0" w:tplc="7D5A82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4F4605"/>
    <w:multiLevelType w:val="hybridMultilevel"/>
    <w:tmpl w:val="13E69C74"/>
    <w:lvl w:ilvl="0" w:tplc="9B1C0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D55070"/>
    <w:multiLevelType w:val="hybridMultilevel"/>
    <w:tmpl w:val="4470E1CA"/>
    <w:lvl w:ilvl="0" w:tplc="C0FE4F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9C7386"/>
    <w:multiLevelType w:val="hybridMultilevel"/>
    <w:tmpl w:val="6C963F34"/>
    <w:lvl w:ilvl="0" w:tplc="2E945D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6A5B1B"/>
    <w:multiLevelType w:val="hybridMultilevel"/>
    <w:tmpl w:val="B970A9F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816129"/>
    <w:multiLevelType w:val="hybridMultilevel"/>
    <w:tmpl w:val="2C008384"/>
    <w:lvl w:ilvl="0" w:tplc="E898AF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F91431"/>
    <w:multiLevelType w:val="hybridMultilevel"/>
    <w:tmpl w:val="031A701A"/>
    <w:lvl w:ilvl="0" w:tplc="F01615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CD60E6"/>
    <w:multiLevelType w:val="hybridMultilevel"/>
    <w:tmpl w:val="0F720878"/>
    <w:lvl w:ilvl="0" w:tplc="221021D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A31ADD"/>
    <w:multiLevelType w:val="hybridMultilevel"/>
    <w:tmpl w:val="1BF610A0"/>
    <w:lvl w:ilvl="0" w:tplc="0C7066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6D3B6E"/>
    <w:multiLevelType w:val="hybridMultilevel"/>
    <w:tmpl w:val="CB504A80"/>
    <w:lvl w:ilvl="0" w:tplc="8B8631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0"/>
  </w:num>
  <w:num w:numId="4">
    <w:abstractNumId w:val="18"/>
  </w:num>
  <w:num w:numId="5">
    <w:abstractNumId w:val="23"/>
  </w:num>
  <w:num w:numId="6">
    <w:abstractNumId w:val="6"/>
  </w:num>
  <w:num w:numId="7">
    <w:abstractNumId w:val="8"/>
  </w:num>
  <w:num w:numId="8">
    <w:abstractNumId w:val="30"/>
  </w:num>
  <w:num w:numId="9">
    <w:abstractNumId w:val="0"/>
  </w:num>
  <w:num w:numId="10">
    <w:abstractNumId w:val="2"/>
  </w:num>
  <w:num w:numId="11">
    <w:abstractNumId w:val="19"/>
  </w:num>
  <w:num w:numId="12">
    <w:abstractNumId w:val="10"/>
  </w:num>
  <w:num w:numId="13">
    <w:abstractNumId w:val="22"/>
  </w:num>
  <w:num w:numId="14">
    <w:abstractNumId w:val="24"/>
  </w:num>
  <w:num w:numId="15">
    <w:abstractNumId w:val="29"/>
  </w:num>
  <w:num w:numId="16">
    <w:abstractNumId w:val="21"/>
  </w:num>
  <w:num w:numId="17">
    <w:abstractNumId w:val="1"/>
  </w:num>
  <w:num w:numId="18">
    <w:abstractNumId w:val="16"/>
  </w:num>
  <w:num w:numId="19">
    <w:abstractNumId w:val="25"/>
  </w:num>
  <w:num w:numId="20">
    <w:abstractNumId w:val="9"/>
  </w:num>
  <w:num w:numId="21">
    <w:abstractNumId w:val="27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576E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3871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E68C1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1B61"/>
    <w:rsid w:val="00B037BE"/>
    <w:rsid w:val="00B04AF7"/>
    <w:rsid w:val="00B1756F"/>
    <w:rsid w:val="00B21328"/>
    <w:rsid w:val="00B33FD2"/>
    <w:rsid w:val="00B575F4"/>
    <w:rsid w:val="00B6347F"/>
    <w:rsid w:val="00B63916"/>
    <w:rsid w:val="00B66694"/>
    <w:rsid w:val="00B82C1A"/>
    <w:rsid w:val="00B9246F"/>
    <w:rsid w:val="00B94C66"/>
    <w:rsid w:val="00B94E0F"/>
    <w:rsid w:val="00B95CF2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064F1"/>
    <w:rsid w:val="00D41A1F"/>
    <w:rsid w:val="00D45D23"/>
    <w:rsid w:val="00D60292"/>
    <w:rsid w:val="00D6221C"/>
    <w:rsid w:val="00D86FB8"/>
    <w:rsid w:val="00D95C66"/>
    <w:rsid w:val="00D978DA"/>
    <w:rsid w:val="00DA3A56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48FD"/>
    <w:rsid w:val="00E27C82"/>
    <w:rsid w:val="00E36A73"/>
    <w:rsid w:val="00E44570"/>
    <w:rsid w:val="00E776B0"/>
    <w:rsid w:val="00E80A87"/>
    <w:rsid w:val="00E82990"/>
    <w:rsid w:val="00E84899"/>
    <w:rsid w:val="00E953FF"/>
    <w:rsid w:val="00EB00A7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32"/>
        <o:r id="V:Rule4" type="connector" idref="#_x0000_s1031"/>
        <o:r id="V:Rule5" type="connector" idref="#_x0000_s1033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6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21CBF-CD2E-4B60-B4BC-4CBA45CE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2017-08-11T22:55:00Z</dcterms:modified>
</cp:coreProperties>
</file>